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7F" w:rsidRDefault="008242D0">
      <w:pPr>
        <w:rPr>
          <w:lang w:val="en-GB"/>
        </w:rPr>
      </w:pPr>
      <w:proofErr w:type="spellStart"/>
      <w:r>
        <w:rPr>
          <w:lang w:val="en-GB"/>
        </w:rPr>
        <w:t>Antwoorden</w:t>
      </w:r>
      <w:proofErr w:type="spellEnd"/>
      <w:r>
        <w:rPr>
          <w:lang w:val="en-GB"/>
        </w:rPr>
        <w:t xml:space="preserve"> </w:t>
      </w:r>
      <w:proofErr w:type="spellStart"/>
      <w:r>
        <w:rPr>
          <w:lang w:val="en-GB"/>
        </w:rPr>
        <w:t>oefenvragen</w:t>
      </w:r>
      <w:proofErr w:type="spellEnd"/>
      <w:r>
        <w:rPr>
          <w:lang w:val="en-GB"/>
        </w:rPr>
        <w:t xml:space="preserve"> </w:t>
      </w:r>
      <w:proofErr w:type="spellStart"/>
      <w:r>
        <w:rPr>
          <w:lang w:val="en-GB"/>
        </w:rPr>
        <w:t>ondernemingsvormen</w:t>
      </w:r>
      <w:proofErr w:type="spellEnd"/>
    </w:p>
    <w:p w:rsidR="008242D0" w:rsidRDefault="008242D0">
      <w:pPr>
        <w:rPr>
          <w:lang w:val="en-GB"/>
        </w:rPr>
      </w:pPr>
      <w:proofErr w:type="spellStart"/>
      <w:r>
        <w:rPr>
          <w:lang w:val="en-GB"/>
        </w:rPr>
        <w:t>Opgave</w:t>
      </w:r>
      <w:proofErr w:type="spellEnd"/>
      <w:r>
        <w:rPr>
          <w:lang w:val="en-GB"/>
        </w:rPr>
        <w:t xml:space="preserve"> 1</w:t>
      </w:r>
    </w:p>
    <w:p w:rsidR="008242D0" w:rsidRDefault="008242D0" w:rsidP="008242D0">
      <w:pPr>
        <w:pStyle w:val="ListParagraph"/>
        <w:numPr>
          <w:ilvl w:val="0"/>
          <w:numId w:val="1"/>
        </w:numPr>
        <w:rPr>
          <w:lang w:val="nl-NL"/>
        </w:rPr>
      </w:pPr>
      <w:r w:rsidRPr="008242D0">
        <w:rPr>
          <w:lang w:val="nl-NL"/>
        </w:rPr>
        <w:t xml:space="preserve">Rechtspersonen zijn organisaties die net als natuurlijke personen (jij en ik) rechten en verplichtingen kennen vanuit de wet. Rechtspersonen kunnen ook net als jij en ik bezittingen en schulden hebben. </w:t>
      </w:r>
    </w:p>
    <w:p w:rsidR="008242D0" w:rsidRDefault="008242D0" w:rsidP="008242D0">
      <w:pPr>
        <w:pStyle w:val="ListParagraph"/>
        <w:numPr>
          <w:ilvl w:val="0"/>
          <w:numId w:val="1"/>
        </w:numPr>
        <w:rPr>
          <w:lang w:val="nl-NL"/>
        </w:rPr>
      </w:pPr>
      <w:r>
        <w:rPr>
          <w:lang w:val="nl-NL"/>
        </w:rPr>
        <w:t>De besloten vennootschap en de naamloze vennootschap</w:t>
      </w:r>
    </w:p>
    <w:p w:rsidR="008242D0" w:rsidRDefault="008242D0" w:rsidP="008242D0">
      <w:pPr>
        <w:pStyle w:val="ListParagraph"/>
        <w:numPr>
          <w:ilvl w:val="0"/>
          <w:numId w:val="1"/>
        </w:numPr>
        <w:rPr>
          <w:lang w:val="nl-NL"/>
        </w:rPr>
      </w:pPr>
      <w:r>
        <w:rPr>
          <w:lang w:val="nl-NL"/>
        </w:rPr>
        <w:t>1. Aantal eigenaren bij eenmanszaak: 1; bij een VOF een aantal (niet veel); bij een BV zijn de aandeelhouders eigenaar en dat kan 1 aandeelhouder zijn of het kunnen meer aandeelhouders zijn; bij een NV zijn de aandeelhouders eigenaar en dat zijn meestal heel veel (veel meer dan het aantal aandeelhouders van een BV).</w:t>
      </w:r>
    </w:p>
    <w:p w:rsidR="008242D0" w:rsidRDefault="008242D0" w:rsidP="008242D0">
      <w:pPr>
        <w:pStyle w:val="ListParagraph"/>
        <w:rPr>
          <w:lang w:val="nl-NL"/>
        </w:rPr>
      </w:pPr>
      <w:r>
        <w:rPr>
          <w:lang w:val="nl-NL"/>
        </w:rPr>
        <w:t>2. voor alle soorten van ondernemingen geldt dat ze (bijna altijd) commercieel zijn; de eigenaren willen winst maken met de onderneming. Organisaties die niet commercieel zijn, zijn vaak georganiseerd als verenigingen of stichtingen.</w:t>
      </w:r>
    </w:p>
    <w:p w:rsidR="008242D0" w:rsidRDefault="008242D0" w:rsidP="008242D0">
      <w:pPr>
        <w:pStyle w:val="ListParagraph"/>
        <w:rPr>
          <w:lang w:val="nl-NL"/>
        </w:rPr>
      </w:pPr>
      <w:r>
        <w:rPr>
          <w:lang w:val="nl-NL"/>
        </w:rPr>
        <w:t>3. De eigenaren van de eenmanszaak en VOF moeten inkomstenbelasting betalen over de winst; de BV en NV (beide rechtspersonen) moeten vennootschapsbelasting betalen. De eigenaren van de BV en NV (de aandeelhouders) betalen nog inkomstenbelasting over hun dividend (winstuitkering)</w:t>
      </w:r>
    </w:p>
    <w:p w:rsidR="008242D0" w:rsidRDefault="008242D0" w:rsidP="008242D0">
      <w:pPr>
        <w:pStyle w:val="ListParagraph"/>
        <w:rPr>
          <w:lang w:val="nl-NL"/>
        </w:rPr>
      </w:pPr>
      <w:r>
        <w:rPr>
          <w:lang w:val="nl-NL"/>
        </w:rPr>
        <w:t>4. in een eenmanszaak en VOF zijn de eigenaren hoofdelijk aansprakelijk voor de schulden van de onderneming, d.w.z. als er niet genoeg geld in de onderneming is om de schulden te betalen, dan moeten de eigenaren zelf deze schulden gaan betalen. Bij een BV en NV hoeven de aandeelhouders nooit meer te betalen dan hun aandeel; als er geen geld is om de schulden te betalen, hoeven de aandeelhouders niet bij te leggen.</w:t>
      </w:r>
    </w:p>
    <w:p w:rsidR="008242D0" w:rsidRDefault="008242D0" w:rsidP="008242D0">
      <w:pPr>
        <w:rPr>
          <w:lang w:val="nl-NL"/>
        </w:rPr>
      </w:pPr>
      <w:r>
        <w:rPr>
          <w:lang w:val="nl-NL"/>
        </w:rPr>
        <w:t>Opgave 2</w:t>
      </w:r>
    </w:p>
    <w:p w:rsidR="008242D0" w:rsidRDefault="008242D0" w:rsidP="008242D0">
      <w:pPr>
        <w:pStyle w:val="ListParagraph"/>
        <w:numPr>
          <w:ilvl w:val="0"/>
          <w:numId w:val="2"/>
        </w:numPr>
        <w:rPr>
          <w:lang w:val="nl-NL"/>
        </w:rPr>
      </w:pPr>
      <w:r>
        <w:rPr>
          <w:lang w:val="nl-NL"/>
        </w:rPr>
        <w:t>Aandelen zijn eigendomsbewijzen in een vennootschap. De BV of NV verkoopt deze aandelen aan de aandeelhouders. Met het geld kan de BV of NV dan vervolgens investeren (machines kopen, voorraden kopen enz.)</w:t>
      </w:r>
    </w:p>
    <w:p w:rsidR="008242D0" w:rsidRDefault="008242D0" w:rsidP="008242D0">
      <w:pPr>
        <w:pStyle w:val="ListParagraph"/>
        <w:numPr>
          <w:ilvl w:val="0"/>
          <w:numId w:val="2"/>
        </w:numPr>
        <w:rPr>
          <w:lang w:val="nl-NL"/>
        </w:rPr>
      </w:pPr>
      <w:r>
        <w:rPr>
          <w:lang w:val="nl-NL"/>
        </w:rPr>
        <w:t>Een aandeel van de BV staan op naam en die kun je niet zo maar aan iedereen door verkopen; een aandeel van de NV is aan toonder, dat wil zeggen dat wie het aandeel kan “tonen” eigenaar is; de aandeelhouder is niet bij naam bekend. De aandelen van een NV kunnen aan ieder die dat wil door verkocht worden.</w:t>
      </w:r>
    </w:p>
    <w:p w:rsidR="008242D0" w:rsidRDefault="0023774A" w:rsidP="008242D0">
      <w:pPr>
        <w:pStyle w:val="ListParagraph"/>
        <w:numPr>
          <w:ilvl w:val="0"/>
          <w:numId w:val="2"/>
        </w:numPr>
        <w:rPr>
          <w:lang w:val="nl-NL"/>
        </w:rPr>
      </w:pPr>
      <w:r>
        <w:rPr>
          <w:lang w:val="nl-NL"/>
        </w:rPr>
        <w:t>Een aandeelhouder heeft recht op een aandeel in de winst (dividend); afhankelijk van de grootte van de NV of BV heeft de aandeelhouder meer of minder zeggenschap in de onderneming</w:t>
      </w:r>
    </w:p>
    <w:p w:rsidR="0023774A" w:rsidRDefault="0023774A" w:rsidP="0023774A">
      <w:pPr>
        <w:pStyle w:val="ListParagraph"/>
        <w:numPr>
          <w:ilvl w:val="0"/>
          <w:numId w:val="2"/>
        </w:numPr>
        <w:rPr>
          <w:lang w:val="nl-NL"/>
        </w:rPr>
      </w:pPr>
      <w:r>
        <w:rPr>
          <w:lang w:val="nl-NL"/>
        </w:rPr>
        <w:t>Dividend is een winstuitkering op een aandeel. De onderneming maakt winst: deze winst wordt onder de aandeelhouders verdeeld (tenzij de aandeelhouders samen besluiten (een deel van) de winst niet uit te keren, maar opnieuw te investeren: nieuwe machines kopen bijvoorbeeld</w:t>
      </w:r>
    </w:p>
    <w:p w:rsidR="0023774A" w:rsidRPr="0023774A" w:rsidRDefault="0023774A" w:rsidP="0023774A">
      <w:pPr>
        <w:pStyle w:val="ListParagraph"/>
        <w:numPr>
          <w:ilvl w:val="0"/>
          <w:numId w:val="2"/>
        </w:numPr>
        <w:rPr>
          <w:lang w:val="nl-NL"/>
        </w:rPr>
      </w:pPr>
      <w:r w:rsidRPr="0023774A">
        <w:rPr>
          <w:lang w:val="nl-NL"/>
        </w:rPr>
        <w:t xml:space="preserve">Als de onderneming aandelen verkoopt, komt het geld op de bankrekening van de onderneming: dit staat als bezit debet op de balans. De verkochte aandelen zelf vormen het eigen vermogen </w:t>
      </w:r>
      <w:r>
        <w:rPr>
          <w:lang w:val="nl-NL"/>
        </w:rPr>
        <w:t xml:space="preserve">(vraag f) </w:t>
      </w:r>
      <w:r w:rsidRPr="0023774A">
        <w:rPr>
          <w:lang w:val="nl-NL"/>
        </w:rPr>
        <w:t>van de onderneming (het door de eigenaren ingebrachte vermogen) en dat vinden we credit op de balans.</w:t>
      </w:r>
    </w:p>
    <w:sectPr w:rsidR="0023774A" w:rsidRPr="0023774A" w:rsidSect="006B377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379A5"/>
    <w:multiLevelType w:val="hybridMultilevel"/>
    <w:tmpl w:val="E5A6A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715CB1"/>
    <w:multiLevelType w:val="hybridMultilevel"/>
    <w:tmpl w:val="39283E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8242D0"/>
    <w:rsid w:val="000E29F5"/>
    <w:rsid w:val="001D5784"/>
    <w:rsid w:val="001E34D7"/>
    <w:rsid w:val="0023774A"/>
    <w:rsid w:val="00416915"/>
    <w:rsid w:val="006B377F"/>
    <w:rsid w:val="00785022"/>
    <w:rsid w:val="008242D0"/>
    <w:rsid w:val="009A0F2A"/>
    <w:rsid w:val="00AD41D0"/>
    <w:rsid w:val="00FB5E70"/>
    <w:rsid w:val="00FF3B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2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Stenden Hogeschool</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Krijgsheld</dc:creator>
  <cp:lastModifiedBy>Krijgsheld</cp:lastModifiedBy>
  <cp:revision>1</cp:revision>
  <dcterms:created xsi:type="dcterms:W3CDTF">2014-05-13T13:09:00Z</dcterms:created>
  <dcterms:modified xsi:type="dcterms:W3CDTF">2014-05-13T13:23:00Z</dcterms:modified>
</cp:coreProperties>
</file>